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MATIERE NOIRE INSPIRE 7%.</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Nom</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33 (0)1 45 42 59 59.</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Identification des dangers : Ce mélange n' est pas classé comme dangereux.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404040"/>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Informations supplémentaires sur les dangers (UE)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EUH208</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Contient 3-p-cumenyl-2-methylpropionaldehyde, 1-(2,6,6-trimethyl-3-cyclohexen-1-yl)-2-buten-1-one. Peut produire une réaction allergique.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Élimination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P501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Éliminer le contenu/récipient conformément à la réglementation locale.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0">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3-p-cumenyl-2-methylpropionaldehyde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103-95-7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0.1945999999%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3810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203-161-7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01-2119970582-32-XXXX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1-(2,6,6-trimethyl-3-cyclohexen-1-yl)-2-buten-1-one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57378-68-4</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0.0119%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1400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H302     Acute Tox. 4 ORAL</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1A</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260-709-8</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doute ou si des symptômes sont observés, consulter un médecin.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Fournir de l'air frais.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dispersion accidentelle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une protection respiratoire appropriée.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7</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seulement dans des zones bien ventilées.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Si la ventilation locale par aspiration n'est pas possible ou ne suffit pas, l'ensemble de la zone de travail doit être ventilé par des moyens techniques.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Toute poussière doit être évacuée directement au point d'origine.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Retirer les vêtements souillés ou contaminés.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Travailler dans des zones bien ventilées ou utiliser une protection respiratoire appropriée.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Exigences concernant les lieux et conteneurs de stockage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de la zone de stockage.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8</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professionnelle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Assurer une ventilation adéquate ainsi qu'une aspiration locale aux endroits critiques.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oculaire appropriée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des mains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du corps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Appareil de protection respiratoire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9</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Chypre - Florale - Cuirée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dynamique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10</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orale aiguë</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voie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inhalation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Corrosion/irritation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Lésions oculaires graves/irritation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 la peau</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répétée)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ponctuelle)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Cancérogenicité</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pour la reproduction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Mutagénicité des cellules germinales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des voies respiratoires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Informations complémentaires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Sur la base des données disponibles, les critères de classification ne sont pas remplis.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dangereux selon les réglementations de transport applicables.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Législation européenne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COMMISSION REGULATION (EU) 2023/1545 (Allergen List)</w:t>
      </w:r>
      <w:r>
        <w:rPr>
          <w:rFonts w:ascii="Calibri" w:hAnsi="Calibri" w:cs="Calibri" w:eastAsia="Calibri"/>
          <w:color w:val="000000"/>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1-(2,6,6-trimethyl-3-cyclohexen-1-yl)-2-buten-1-one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57378-68-4</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260-709-8</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cette substance/mélange, une évaluation de la sécurité chimique n'est pas requise.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Conforme à l'ATP 18, règlement (UE) n°2022/692.</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H302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Acute Tox. 4 ORAL</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en cas d'ingestion</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H400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Acute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07/02/2025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07/02/2025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07/02/2025</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echa.europa.eu/fr/candidate-list-tabl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